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E71" w:rsidRDefault="004B2E71">
      <w:r>
        <w:t>Philip Cro</w:t>
      </w:r>
      <w:r w:rsidR="00446B1F">
        <w:t>ss is an Executive Fellow with T</w:t>
      </w:r>
      <w:bookmarkStart w:id="0" w:name="_GoBack"/>
      <w:bookmarkEnd w:id="0"/>
      <w:r>
        <w:t xml:space="preserve">he School of Public Policy at the University of Calgary. He finished a 36-year career at Statistics Canada as its Chief Economic Analyst, ensuring the coherency and quality of its economic statistics releases and analysis. After leaving government, he worked one year as Research Director at the Macdonald-Laurier Institute. Since then he </w:t>
      </w:r>
      <w:r w:rsidR="009A79B9">
        <w:t>has consulted</w:t>
      </w:r>
      <w:r>
        <w:t xml:space="preserve"> with various universities, think tanks and government organizations across Canada, including the Office of the Auditor General of Canada. He is a member of the C. D. Howe Business Cycle Dating Committee, which is tasked with determining if and when Canada entered a recession. He compiles a monthly leading economic indicator which is distributed by Bloomberg. In 2012 he was awarded the Queen’s Jubilee Medal. He </w:t>
      </w:r>
      <w:r w:rsidR="00FF3368">
        <w:t xml:space="preserve">regularly </w:t>
      </w:r>
      <w:r>
        <w:t>writes for various journals, magazines and papers across the country, including a bi-weekly column in The Financial Post</w:t>
      </w:r>
      <w:r w:rsidR="00FF3368">
        <w:t>, and frequently appears on TV as a commentator on the economy and on statistics</w:t>
      </w:r>
      <w:r>
        <w:t>.</w:t>
      </w:r>
    </w:p>
    <w:p w:rsidR="004B2E71" w:rsidRDefault="004B2E71">
      <w:r>
        <w:t>His research interests include business cycles, macro analysis and labour markets.</w:t>
      </w:r>
    </w:p>
    <w:sectPr w:rsidR="004B2E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88D"/>
    <w:rsid w:val="0017188D"/>
    <w:rsid w:val="00446B1F"/>
    <w:rsid w:val="004B2E71"/>
    <w:rsid w:val="009A79B9"/>
    <w:rsid w:val="009E07D3"/>
    <w:rsid w:val="00FF33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798A4-7A89-4642-8E14-D50E5B70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crosphi</dc:creator>
  <cp:lastModifiedBy>Dana Fenech</cp:lastModifiedBy>
  <cp:revision>5</cp:revision>
  <dcterms:created xsi:type="dcterms:W3CDTF">2016-05-12T18:00:00Z</dcterms:created>
  <dcterms:modified xsi:type="dcterms:W3CDTF">2016-06-13T20:16:00Z</dcterms:modified>
</cp:coreProperties>
</file>